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5D" w:rsidRPr="0000315D" w:rsidRDefault="0000315D" w:rsidP="0000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15D">
        <w:rPr>
          <w:rFonts w:ascii="Times New Roman" w:hAnsi="Times New Roman" w:cs="Times New Roman"/>
          <w:b/>
          <w:sz w:val="28"/>
          <w:szCs w:val="28"/>
        </w:rPr>
        <w:t>11. Prednáška</w:t>
      </w:r>
    </w:p>
    <w:p w:rsidR="0000315D" w:rsidRDefault="00D0250B" w:rsidP="00003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Pôsobenie PZI na ekonomiku materskej a </w:t>
      </w:r>
      <w:r w:rsidR="00E6701D">
        <w:rPr>
          <w:rFonts w:ascii="Times New Roman" w:hAnsi="Times New Roman" w:cs="Times New Roman"/>
          <w:b/>
          <w:sz w:val="28"/>
          <w:szCs w:val="28"/>
        </w:rPr>
        <w:t>hostiteľskej</w:t>
      </w:r>
      <w:r>
        <w:rPr>
          <w:rFonts w:ascii="Times New Roman" w:hAnsi="Times New Roman" w:cs="Times New Roman"/>
          <w:b/>
          <w:sz w:val="28"/>
          <w:szCs w:val="28"/>
        </w:rPr>
        <w:t xml:space="preserve"> krajiny</w:t>
      </w:r>
    </w:p>
    <w:p w:rsidR="00D0250B" w:rsidRDefault="00D0250B" w:rsidP="00D02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50B" w:rsidRPr="00D0250B" w:rsidRDefault="00D0250B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50B">
        <w:rPr>
          <w:rFonts w:ascii="Times New Roman" w:hAnsi="Times New Roman" w:cs="Times New Roman"/>
          <w:sz w:val="24"/>
          <w:szCs w:val="24"/>
        </w:rPr>
        <w:t>PZI majú rôzne vplyv</w:t>
      </w:r>
      <w:r>
        <w:rPr>
          <w:rFonts w:ascii="Times New Roman" w:hAnsi="Times New Roman" w:cs="Times New Roman"/>
          <w:sz w:val="24"/>
          <w:szCs w:val="24"/>
        </w:rPr>
        <w:t>y na ekonomiku hostiteľských, č</w:t>
      </w:r>
      <w:r w:rsidRPr="00D02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D0250B">
        <w:rPr>
          <w:rFonts w:ascii="Times New Roman" w:hAnsi="Times New Roman" w:cs="Times New Roman"/>
          <w:sz w:val="24"/>
          <w:szCs w:val="24"/>
        </w:rPr>
        <w:t xml:space="preserve">e prijímajúcich krajín ako aj materských krajín. </w:t>
      </w:r>
    </w:p>
    <w:p w:rsidR="00D0250B" w:rsidRDefault="00D0250B" w:rsidP="00D02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50B" w:rsidRDefault="00D0250B" w:rsidP="00D02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Jeden z najvýznamnejších sú:</w:t>
      </w:r>
    </w:p>
    <w:p w:rsidR="00D0250B" w:rsidRPr="00D0250B" w:rsidRDefault="00D0250B" w:rsidP="00D025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0250B">
        <w:rPr>
          <w:rFonts w:ascii="Times New Roman" w:hAnsi="Times New Roman" w:cs="Times New Roman"/>
          <w:sz w:val="24"/>
          <w:szCs w:val="24"/>
        </w:rPr>
        <w:t xml:space="preserve">ôsobenie na obchodnú a platobnú bilanciu </w:t>
      </w:r>
    </w:p>
    <w:p w:rsidR="00D0250B" w:rsidRPr="00D0250B" w:rsidRDefault="00D0250B" w:rsidP="00D025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</w:t>
      </w:r>
      <w:r w:rsidRPr="00D0250B">
        <w:rPr>
          <w:rFonts w:ascii="Times New Roman" w:hAnsi="Times New Roman" w:cs="Times New Roman"/>
          <w:sz w:val="24"/>
          <w:szCs w:val="24"/>
        </w:rPr>
        <w:t xml:space="preserve"> zamestnanosti </w:t>
      </w:r>
    </w:p>
    <w:p w:rsidR="00D0250B" w:rsidRDefault="00D0250B" w:rsidP="00D025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0250B">
        <w:rPr>
          <w:rFonts w:ascii="Times New Roman" w:hAnsi="Times New Roman" w:cs="Times New Roman"/>
          <w:sz w:val="24"/>
          <w:szCs w:val="24"/>
        </w:rPr>
        <w:t>ôsobenie na hospodársku štruktúru</w:t>
      </w:r>
    </w:p>
    <w:p w:rsidR="00D0250B" w:rsidRDefault="00D0250B" w:rsidP="00D025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regionálne efekty v mieste sídla podniku</w:t>
      </w:r>
    </w:p>
    <w:p w:rsidR="00D0250B" w:rsidRDefault="00D0250B" w:rsidP="00D0250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medzinárodný transfer technológie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0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</w:p>
    <w:p w:rsidR="00E6701D" w:rsidRDefault="00E6701D" w:rsidP="00E6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1D" w:rsidRDefault="00E6701D" w:rsidP="00E6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Vplyvy PZI závisia od:</w:t>
      </w:r>
    </w:p>
    <w:p w:rsidR="00E6701D" w:rsidRDefault="00E6701D" w:rsidP="00E6701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druhu investícií a</w:t>
      </w:r>
    </w:p>
    <w:p w:rsidR="00E6701D" w:rsidRDefault="00E6701D" w:rsidP="00E6701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sociálno-ekonomických podmienok hostiteľskej a materskej krajiny</w:t>
      </w:r>
    </w:p>
    <w:p w:rsidR="00E6701D" w:rsidRDefault="00E6701D" w:rsidP="00E6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E6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E67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670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Medzinárodná ekonomická integrácia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Krajiny Európy, ktoré </w:t>
      </w:r>
      <w:r w:rsidRPr="006703D9">
        <w:rPr>
          <w:rFonts w:ascii="Times New Roman" w:hAnsi="Times New Roman" w:cs="Times New Roman"/>
          <w:b/>
          <w:sz w:val="24"/>
          <w:szCs w:val="24"/>
        </w:rPr>
        <w:t xml:space="preserve">nepatria do EU: </w:t>
      </w:r>
    </w:p>
    <w:p w:rsid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Lichtenštajnsko</w:t>
      </w:r>
    </w:p>
    <w:p w:rsid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Island</w:t>
      </w:r>
    </w:p>
    <w:p w:rsid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Nórsko</w:t>
      </w:r>
    </w:p>
    <w:p w:rsid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Švajčiarsko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Dané krajiny sú členmi organizácie Pásmo voľného obchodu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 </w:t>
      </w:r>
      <w:r w:rsidRPr="006703D9">
        <w:rPr>
          <w:rFonts w:ascii="Times New Roman" w:hAnsi="Times New Roman" w:cs="Times New Roman"/>
          <w:b/>
          <w:sz w:val="24"/>
          <w:szCs w:val="24"/>
        </w:rPr>
        <w:t>INTEGRÁCIA</w:t>
      </w:r>
    </w:p>
    <w:p w:rsid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pojem, ktorý sa v súčasnosti vyskytuje v odborných diskusiách a rozpravách, hlavne v oblasti ekonomickej a politickej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3D9">
        <w:rPr>
          <w:rFonts w:ascii="Times New Roman" w:hAnsi="Times New Roman" w:cs="Times New Roman"/>
          <w:b/>
          <w:sz w:val="24"/>
          <w:szCs w:val="24"/>
        </w:rPr>
        <w:t>Teória ekonomickej integrácie</w:t>
      </w:r>
      <w:r>
        <w:rPr>
          <w:rFonts w:ascii="Times New Roman" w:hAnsi="Times New Roman" w:cs="Times New Roman"/>
          <w:sz w:val="24"/>
          <w:szCs w:val="24"/>
        </w:rPr>
        <w:t xml:space="preserve"> vo svojich počiatkoch chápal integráciu ako uzavretie preferenčnej obchodnej dohody medzi zúčastnenými krajinami. 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 neskôr sa objavila jeho charakteristika ako pomenovanie pre určitú situáciu.</w:t>
      </w: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3D9" w:rsidRDefault="006703D9" w:rsidP="00670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3D9">
        <w:rPr>
          <w:rFonts w:ascii="Times New Roman" w:hAnsi="Times New Roman" w:cs="Times New Roman"/>
          <w:b/>
          <w:sz w:val="24"/>
          <w:szCs w:val="24"/>
        </w:rPr>
        <w:t>MEI (medzinárodná ekonomická integrácia)</w:t>
      </w:r>
      <w:r>
        <w:rPr>
          <w:rFonts w:ascii="Times New Roman" w:hAnsi="Times New Roman" w:cs="Times New Roman"/>
          <w:sz w:val="24"/>
          <w:szCs w:val="24"/>
        </w:rPr>
        <w:t xml:space="preserve"> je procesom postupného vzájomného prepájania, prispôsobovania a zbližovania jednotlivých národných ekonomík a ich ekonomických štruktúr</w:t>
      </w:r>
    </w:p>
    <w:p w:rsidR="006703D9" w:rsidRPr="006703D9" w:rsidRDefault="006703D9" w:rsidP="006703D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zároveň procesom prehlbovania závislosti medzi nimi a postupnej transformácie národných ekonomických štruktúr na novú ekonomickú štruktúru novovznikajúceho regionálneho hospodárskeho komplexu.</w:t>
      </w:r>
    </w:p>
    <w:p w:rsidR="00D0250B" w:rsidRDefault="00D0250B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50B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EUROATOM</w:t>
      </w:r>
    </w:p>
    <w:p w:rsidR="00C76789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Colná únia</w:t>
      </w:r>
    </w:p>
    <w:p w:rsidR="00C76789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postupného voľného obchodu (proces, ktorý trval 50 rokov – transformovanie jednotlivých národných ekonomík).</w:t>
      </w:r>
    </w:p>
    <w:p w:rsidR="00C76789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789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789" w:rsidRDefault="00C76789" w:rsidP="00D0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789" w:rsidRPr="00C76789" w:rsidRDefault="00C76789" w:rsidP="00D02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789">
        <w:rPr>
          <w:rFonts w:ascii="Times New Roman" w:hAnsi="Times New Roman" w:cs="Times New Roman"/>
          <w:b/>
          <w:sz w:val="24"/>
          <w:szCs w:val="24"/>
        </w:rPr>
        <w:lastRenderedPageBreak/>
        <w:t>MEI</w:t>
      </w:r>
    </w:p>
    <w:p w:rsidR="00C76789" w:rsidRPr="00C76789" w:rsidRDefault="00C76789" w:rsidP="00C7678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789">
        <w:rPr>
          <w:rFonts w:ascii="Times New Roman" w:hAnsi="Times New Roman" w:cs="Times New Roman"/>
          <w:b/>
          <w:sz w:val="24"/>
          <w:szCs w:val="24"/>
        </w:rPr>
        <w:t>najvyšší stupeň internacionalizácie hospodárskeho života</w:t>
      </w:r>
    </w:p>
    <w:p w:rsidR="00C76789" w:rsidRPr="009F2926" w:rsidRDefault="00C76789" w:rsidP="00C7678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789">
        <w:rPr>
          <w:rFonts w:ascii="Times New Roman" w:hAnsi="Times New Roman" w:cs="Times New Roman"/>
          <w:b/>
          <w:sz w:val="24"/>
          <w:szCs w:val="24"/>
        </w:rPr>
        <w:t>integračné procesy majú regionálny charakter</w:t>
      </w:r>
      <w:r w:rsidR="009F2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926">
        <w:rPr>
          <w:rFonts w:ascii="Times New Roman" w:hAnsi="Times New Roman" w:cs="Times New Roman"/>
          <w:sz w:val="24"/>
          <w:szCs w:val="24"/>
        </w:rPr>
        <w:t>(integrujú sa susedné krajiny)</w:t>
      </w:r>
    </w:p>
    <w:p w:rsidR="009F2926" w:rsidRDefault="009F2926" w:rsidP="009F2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926" w:rsidRDefault="009F2926" w:rsidP="009F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 predstavuje kvalitatívne nový stupeň zmedzinárodnenia hospodárskeho života.</w:t>
      </w:r>
    </w:p>
    <w:p w:rsidR="009F2926" w:rsidRDefault="009F2926" w:rsidP="009F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26" w:rsidRDefault="009F2926" w:rsidP="009F2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926" w:rsidRPr="009F2926" w:rsidRDefault="009F2926" w:rsidP="009F2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926">
        <w:rPr>
          <w:rFonts w:ascii="Times New Roman" w:hAnsi="Times New Roman" w:cs="Times New Roman"/>
          <w:b/>
          <w:sz w:val="28"/>
          <w:szCs w:val="28"/>
        </w:rPr>
        <w:t>Ekonomická integrácia sa vyznačuje týmito ch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9F2926">
        <w:rPr>
          <w:rFonts w:ascii="Times New Roman" w:hAnsi="Times New Roman" w:cs="Times New Roman"/>
          <w:b/>
          <w:sz w:val="28"/>
          <w:szCs w:val="28"/>
        </w:rPr>
        <w:t>rakteristickými znakmi:</w:t>
      </w:r>
    </w:p>
    <w:p w:rsidR="009F2926" w:rsidRPr="009F2926" w:rsidRDefault="009F2926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26">
        <w:rPr>
          <w:rFonts w:ascii="Times New Roman" w:hAnsi="Times New Roman" w:cs="Times New Roman"/>
          <w:sz w:val="24"/>
          <w:szCs w:val="24"/>
        </w:rPr>
        <w:t>Jej vznik je objektívne podmienený určitým stupňom ekonomického rozvoja a deľby práce, určitým stupňom medzinárodnej špecializácia a kooperácie.</w:t>
      </w:r>
    </w:p>
    <w:p w:rsidR="00C76789" w:rsidRPr="009F2926" w:rsidRDefault="009F2926" w:rsidP="009F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26">
        <w:rPr>
          <w:rFonts w:ascii="Times New Roman" w:hAnsi="Times New Roman" w:cs="Times New Roman"/>
          <w:sz w:val="24"/>
          <w:szCs w:val="24"/>
        </w:rPr>
        <w:t xml:space="preserve">(na makroúrovni vznikajú medzinárodné ekonomické organizácie, na </w:t>
      </w:r>
      <w:proofErr w:type="spellStart"/>
      <w:r w:rsidRPr="009F2926">
        <w:rPr>
          <w:rFonts w:ascii="Times New Roman" w:hAnsi="Times New Roman" w:cs="Times New Roman"/>
          <w:sz w:val="24"/>
          <w:szCs w:val="24"/>
        </w:rPr>
        <w:t>mikroúrovni</w:t>
      </w:r>
      <w:proofErr w:type="spellEnd"/>
      <w:r w:rsidRPr="009F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926">
        <w:rPr>
          <w:rFonts w:ascii="Times New Roman" w:hAnsi="Times New Roman" w:cs="Times New Roman"/>
          <w:sz w:val="24"/>
          <w:szCs w:val="24"/>
        </w:rPr>
        <w:t>transnacionálne</w:t>
      </w:r>
      <w:proofErr w:type="spellEnd"/>
      <w:r w:rsidRPr="009F2926">
        <w:rPr>
          <w:rFonts w:ascii="Times New Roman" w:hAnsi="Times New Roman" w:cs="Times New Roman"/>
          <w:sz w:val="24"/>
          <w:szCs w:val="24"/>
        </w:rPr>
        <w:t xml:space="preserve"> spoločnosti)</w:t>
      </w:r>
    </w:p>
    <w:p w:rsidR="009F2926" w:rsidRDefault="009F2926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26">
        <w:rPr>
          <w:rFonts w:ascii="Times New Roman" w:hAnsi="Times New Roman" w:cs="Times New Roman"/>
          <w:sz w:val="24"/>
          <w:szCs w:val="24"/>
        </w:rPr>
        <w:t>Integrácia je regulovaný proces v tom zmysle, že vyžaduje činnosť subjektov pri formovaní a regulovaní ekonomických vzťahov</w:t>
      </w:r>
    </w:p>
    <w:p w:rsidR="009F2926" w:rsidRDefault="009F2926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Integrácia je charakterizovaná vzájomným prispôsobovaním sa jednotlivých odvetví, regiónov, krajín</w:t>
      </w:r>
    </w:p>
    <w:p w:rsidR="009F2926" w:rsidRDefault="009F2926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Prostredníctvom nej sa formujú pevné a hlboké vzťahy, dochádza k vzájomnému prenikaniu národných reprodukčných procesov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Integráciou sa dosahuje ekonomický efekt (zvýšenie produktivity práce)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Integrácia utvára podmienky na efektívnejšie rozmiestnenie výrobných zdrojov a prehĺbenie špecializácie výroby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Integrácia umožňuje riešiť problémy a protirečenia reprodukčného procesu, ktoré nemožno riešiť formou zásahov v národnom rozsahu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Protirečenie medzi technicky a ekonomicky optimálnou výrobnou kapacitou a rozmerom národného trhu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Protirečenie medzi potrebným objemom investičných prostriedkov pre budovanie technicky optimálnych kapacít a obmedzenými kapitálovými prostriedkami jednotlivých krajín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Protirečenie medzi zdrojmi pracovných síl a možnosťami ich využitia</w:t>
      </w:r>
    </w:p>
    <w:p w:rsidR="00910C8B" w:rsidRDefault="00910C8B" w:rsidP="009F292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Protirečenia medzi vyspelými regiónmi a ekonomicky zaostalými (</w:t>
      </w:r>
      <w:proofErr w:type="spellStart"/>
      <w:r>
        <w:rPr>
          <w:rFonts w:ascii="Times New Roman" w:hAnsi="Times New Roman" w:cs="Times New Roman"/>
          <w:sz w:val="24"/>
          <w:szCs w:val="24"/>
        </w:rPr>
        <w:t>znevyhodnenými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regiónmi a pod </w:t>
      </w:r>
    </w:p>
    <w:p w:rsidR="00910C8B" w:rsidRDefault="00910C8B" w:rsidP="009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8B" w:rsidRDefault="00910C8B" w:rsidP="009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Vplyv integrácie na obchod</w:t>
      </w:r>
    </w:p>
    <w:p w:rsidR="00910C8B" w:rsidRDefault="00910C8B" w:rsidP="00910C8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vytváranie obchodu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10C8B" w:rsidRDefault="00910C8B" w:rsidP="00910C8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odvracanie obchodu</w:t>
      </w:r>
    </w:p>
    <w:p w:rsidR="00B063FF" w:rsidRDefault="00B063FF" w:rsidP="00B0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FF" w:rsidRDefault="00B063FF" w:rsidP="00B063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Formy, ktoré sa rozvíjajú medzi členskými štátmi ako celkami sa považujú za formy na makroúrovni.</w:t>
      </w:r>
    </w:p>
    <w:p w:rsidR="00B063FF" w:rsidRPr="00B063FF" w:rsidRDefault="00B063FF" w:rsidP="00B0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Podnetmi k rozvoju makroekonomickej sú ekonomické príčiny a aj príčiny politické.</w:t>
      </w:r>
    </w:p>
    <w:p w:rsidR="00C76789" w:rsidRDefault="00C76789" w:rsidP="00C7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FF" w:rsidRPr="00B063FF" w:rsidRDefault="00B063FF" w:rsidP="00C76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3FF">
        <w:rPr>
          <w:rFonts w:ascii="Times New Roman" w:hAnsi="Times New Roman" w:cs="Times New Roman"/>
          <w:b/>
          <w:sz w:val="24"/>
          <w:szCs w:val="24"/>
        </w:rPr>
        <w:t>Formy medzinárodnej integrácie štátov možno všeobecne rozdeliť ž 3 hľadísk:</w:t>
      </w:r>
    </w:p>
    <w:p w:rsidR="00B063FF" w:rsidRPr="00B063FF" w:rsidRDefault="00B063FF" w:rsidP="00B063F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FF">
        <w:rPr>
          <w:rFonts w:ascii="Times New Roman" w:hAnsi="Times New Roman" w:cs="Times New Roman"/>
          <w:sz w:val="24"/>
          <w:szCs w:val="24"/>
        </w:rPr>
        <w:t>Podľa rozsahu prijímaných integračných opatrení</w:t>
      </w:r>
    </w:p>
    <w:p w:rsidR="00B063FF" w:rsidRPr="00B063FF" w:rsidRDefault="00B063FF" w:rsidP="00B063F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FF">
        <w:rPr>
          <w:rFonts w:ascii="Times New Roman" w:hAnsi="Times New Roman" w:cs="Times New Roman"/>
          <w:sz w:val="24"/>
          <w:szCs w:val="24"/>
        </w:rPr>
        <w:t>Podľa úrovne prepojenia národných trhov</w:t>
      </w:r>
    </w:p>
    <w:p w:rsidR="00B063FF" w:rsidRDefault="00B063FF" w:rsidP="00B063FF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3FF">
        <w:rPr>
          <w:rFonts w:ascii="Times New Roman" w:hAnsi="Times New Roman" w:cs="Times New Roman"/>
          <w:sz w:val="24"/>
          <w:szCs w:val="24"/>
        </w:rPr>
        <w:t>Podľa právomocí riadiacich orgánov integračných zoskupení</w:t>
      </w:r>
    </w:p>
    <w:p w:rsidR="00B063FF" w:rsidRDefault="00B063FF" w:rsidP="00B0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FF" w:rsidRPr="00B063FF" w:rsidRDefault="00B063FF" w:rsidP="00B06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3FF">
        <w:rPr>
          <w:rFonts w:ascii="Times New Roman" w:hAnsi="Times New Roman" w:cs="Times New Roman"/>
          <w:b/>
          <w:sz w:val="24"/>
          <w:szCs w:val="24"/>
        </w:rPr>
        <w:t>Podľa rozsahu prijímaných integračných opatrení:</w:t>
      </w:r>
    </w:p>
    <w:p w:rsidR="00B063FF" w:rsidRDefault="00B063FF" w:rsidP="00B063F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Čiastkovú (odvetvová) integráciu</w:t>
      </w:r>
    </w:p>
    <w:p w:rsidR="00B063FF" w:rsidRDefault="00B063FF" w:rsidP="00B063F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Úplnú (všeobecnú) integráciu</w:t>
      </w:r>
    </w:p>
    <w:p w:rsidR="00B063FF" w:rsidRDefault="00B063FF" w:rsidP="00B0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FF" w:rsidRDefault="00B063FF" w:rsidP="00B0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Podľa úrovne prepojenia národných trhov možno rozlíšiť 5 (6, 7, ???) stupňov makroekonomickej integrácie: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Pásmo voľného obchodu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Colná únia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Spoločný trh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Hospodárska únia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Menová únia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(Peňažná únia)</w:t>
      </w:r>
    </w:p>
    <w:p w:rsidR="00B063FF" w:rsidRDefault="00B063FF" w:rsidP="00B063FF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Politická únia</w:t>
      </w: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(dané členenie je potrebné vymenúvať po poradí !!!!!!!)</w:t>
      </w: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Prostriedky ZOP: </w:t>
      </w:r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227">
        <w:rPr>
          <w:rFonts w:ascii="Times New Roman" w:hAnsi="Times New Roman" w:cs="Times New Roman"/>
          <w:b/>
          <w:sz w:val="24"/>
          <w:szCs w:val="24"/>
        </w:rPr>
        <w:t>Tarifné</w:t>
      </w:r>
    </w:p>
    <w:p w:rsidR="00732227" w:rsidRPr="00732227" w:rsidRDefault="00732227" w:rsidP="0073222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>Clá, colné konanie</w:t>
      </w:r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227">
        <w:rPr>
          <w:rFonts w:ascii="Times New Roman" w:hAnsi="Times New Roman" w:cs="Times New Roman"/>
          <w:b/>
          <w:sz w:val="24"/>
          <w:szCs w:val="24"/>
        </w:rPr>
        <w:t>Netarifné</w:t>
      </w:r>
    </w:p>
    <w:p w:rsidR="00732227" w:rsidRPr="00732227" w:rsidRDefault="00732227" w:rsidP="0073222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 xml:space="preserve">Kvantitatívne reštrikcie, colné </w:t>
      </w:r>
      <w:proofErr w:type="spellStart"/>
      <w:r w:rsidRPr="00732227">
        <w:rPr>
          <w:rFonts w:ascii="Times New Roman" w:hAnsi="Times New Roman" w:cs="Times New Roman"/>
          <w:sz w:val="24"/>
          <w:szCs w:val="24"/>
        </w:rPr>
        <w:t>kontingencie</w:t>
      </w:r>
      <w:proofErr w:type="spellEnd"/>
    </w:p>
    <w:p w:rsidR="00732227" w:rsidRPr="00732227" w:rsidRDefault="00732227" w:rsidP="0073222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 xml:space="preserve">Vydávanie licencií, </w:t>
      </w:r>
      <w:proofErr w:type="spellStart"/>
      <w:r w:rsidRPr="00732227">
        <w:rPr>
          <w:rFonts w:ascii="Times New Roman" w:hAnsi="Times New Roman" w:cs="Times New Roman"/>
          <w:sz w:val="24"/>
          <w:szCs w:val="24"/>
        </w:rPr>
        <w:t>autolimitácie</w:t>
      </w:r>
      <w:proofErr w:type="spellEnd"/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2227">
        <w:rPr>
          <w:rFonts w:ascii="Times New Roman" w:hAnsi="Times New Roman" w:cs="Times New Roman"/>
          <w:b/>
          <w:sz w:val="24"/>
          <w:szCs w:val="24"/>
        </w:rPr>
        <w:t>Paratarifné</w:t>
      </w:r>
      <w:proofErr w:type="spellEnd"/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227">
        <w:rPr>
          <w:rFonts w:ascii="Times New Roman" w:hAnsi="Times New Roman" w:cs="Times New Roman"/>
          <w:b/>
          <w:sz w:val="24"/>
          <w:szCs w:val="24"/>
        </w:rPr>
        <w:t>Ostatné Netarifné</w:t>
      </w:r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3BB" w:rsidRPr="00732227" w:rsidRDefault="002133BB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227" w:rsidRP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227">
        <w:rPr>
          <w:rFonts w:ascii="Times New Roman" w:hAnsi="Times New Roman" w:cs="Times New Roman"/>
          <w:b/>
          <w:sz w:val="24"/>
          <w:szCs w:val="24"/>
        </w:rPr>
        <w:t>Pásmo voľného obchodu</w:t>
      </w:r>
    </w:p>
    <w:p w:rsidR="00732227" w:rsidRDefault="00732227" w:rsidP="002133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Pásmo voľného obchodu vo svojej podstate znamená odstránenie ciel v oblasti dovozu a vývozu tovarov a služieb medzi jeho členmi.</w:t>
      </w:r>
    </w:p>
    <w:p w:rsidR="002133BB" w:rsidRDefault="002133BB" w:rsidP="00732227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227" w:rsidRPr="00732227" w:rsidRDefault="00732227" w:rsidP="00732227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227">
        <w:rPr>
          <w:rFonts w:ascii="Times New Roman" w:hAnsi="Times New Roman" w:cs="Times New Roman"/>
          <w:b/>
          <w:sz w:val="24"/>
          <w:szCs w:val="24"/>
        </w:rPr>
        <w:t>Colná únia</w:t>
      </w:r>
      <w:r w:rsidRPr="00732227">
        <w:rPr>
          <w:rFonts w:ascii="Times New Roman" w:hAnsi="Times New Roman" w:cs="Times New Roman"/>
          <w:b/>
          <w:sz w:val="24"/>
          <w:szCs w:val="24"/>
        </w:rPr>
        <w:tab/>
      </w:r>
    </w:p>
    <w:p w:rsidR="00732227" w:rsidRPr="00732227" w:rsidRDefault="00732227" w:rsidP="00732227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>zavedenie bezcolného a </w:t>
      </w:r>
      <w:proofErr w:type="spellStart"/>
      <w:r w:rsidRPr="00732227">
        <w:rPr>
          <w:rFonts w:ascii="Times New Roman" w:hAnsi="Times New Roman" w:cs="Times New Roman"/>
          <w:sz w:val="24"/>
          <w:szCs w:val="24"/>
        </w:rPr>
        <w:t>bezkontingenčného</w:t>
      </w:r>
      <w:proofErr w:type="spellEnd"/>
      <w:r w:rsidRPr="00732227">
        <w:rPr>
          <w:rFonts w:ascii="Times New Roman" w:hAnsi="Times New Roman" w:cs="Times New Roman"/>
          <w:sz w:val="24"/>
          <w:szCs w:val="24"/>
        </w:rPr>
        <w:t xml:space="preserve"> obchodovania medzi jej účastníkmi. </w:t>
      </w:r>
    </w:p>
    <w:p w:rsidR="00732227" w:rsidRPr="00732227" w:rsidRDefault="00732227" w:rsidP="00732227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>nahradenie národných dovozných taríf spoločnou colnou tarifou uplatňovanou voči nečlenom</w:t>
      </w:r>
    </w:p>
    <w:p w:rsidR="00732227" w:rsidRDefault="00732227" w:rsidP="00732227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27">
        <w:rPr>
          <w:rFonts w:ascii="Times New Roman" w:hAnsi="Times New Roman" w:cs="Times New Roman"/>
          <w:sz w:val="24"/>
          <w:szCs w:val="24"/>
        </w:rPr>
        <w:t>spoločná obchodná politika</w:t>
      </w:r>
    </w:p>
    <w:p w:rsidR="002133BB" w:rsidRDefault="002133BB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227" w:rsidRDefault="00732227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Spoločný trh</w:t>
      </w:r>
    </w:p>
    <w:p w:rsidR="00732227" w:rsidRDefault="00732227" w:rsidP="002133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Spoločný trh má rovnakú charakteristiku ako colná únia, ale navyše zahŕňa aj dodatočné účinky na kvalitatívne vyššej úrovni. Zdrojom týchto účinkov je odstránenie prekážok pre pohyb výrobných faktorov a to kapitálu a pracovnej sily.</w:t>
      </w:r>
    </w:p>
    <w:p w:rsidR="005F4F27" w:rsidRDefault="005F4F27" w:rsidP="0073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Odbúrali sa kvóty, clá, technické normy </w:t>
      </w:r>
      <w:r w:rsidR="002133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CE</w:t>
      </w:r>
    </w:p>
    <w:p w:rsidR="002133BB" w:rsidRDefault="002133BB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3BB" w:rsidRPr="002133BB" w:rsidRDefault="002133BB" w:rsidP="0073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3BB">
        <w:rPr>
          <w:rFonts w:ascii="Times New Roman" w:hAnsi="Times New Roman" w:cs="Times New Roman"/>
          <w:b/>
          <w:sz w:val="24"/>
          <w:szCs w:val="24"/>
        </w:rPr>
        <w:t>Hospodárska únia (resp. hospodárska a menová únia)</w:t>
      </w:r>
    </w:p>
    <w:p w:rsidR="002133BB" w:rsidRDefault="002133BB" w:rsidP="002133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Okrem opatrení obsiahnutých na spoločnom trhu, obsahuje hospodárska únia navyše aj zjednotenie, alebo určitý stupeň harmonizácie hospodárskych politík s cieľom odstránenia diskriminácie, súvisiacej s rozdielnosťou týchto politík v jednotlivých krajinách.</w:t>
      </w:r>
    </w:p>
    <w:p w:rsidR="002133BB" w:rsidRDefault="002133BB" w:rsidP="0021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(spoločná poľnohospodárska politika, pravidlá hospodárskej súťaže, obchodná politika, dopravná politika, papierová armáda, politika v oblasti životného prostredia ostatné politiky</w:t>
      </w:r>
      <w:r w:rsidR="00CB62E0">
        <w:rPr>
          <w:rFonts w:ascii="Times New Roman" w:hAnsi="Times New Roman" w:cs="Times New Roman"/>
          <w:sz w:val="24"/>
          <w:szCs w:val="24"/>
        </w:rPr>
        <w:t xml:space="preserve"> nie sú </w:t>
      </w:r>
      <w:proofErr w:type="spellStart"/>
      <w:r w:rsidR="00CB62E0">
        <w:rPr>
          <w:rFonts w:ascii="Times New Roman" w:hAnsi="Times New Roman" w:cs="Times New Roman"/>
          <w:sz w:val="24"/>
          <w:szCs w:val="24"/>
        </w:rPr>
        <w:t>harmonizoané</w:t>
      </w:r>
      <w:proofErr w:type="spellEnd"/>
      <w:r w:rsidR="00CB62E0">
        <w:rPr>
          <w:rFonts w:ascii="Times New Roman" w:hAnsi="Times New Roman" w:cs="Times New Roman"/>
          <w:sz w:val="24"/>
          <w:szCs w:val="24"/>
        </w:rPr>
        <w:t>)</w:t>
      </w:r>
    </w:p>
    <w:p w:rsidR="00CB62E0" w:rsidRDefault="00CB62E0" w:rsidP="0021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2E0" w:rsidRDefault="00CB62E0" w:rsidP="0021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62E0" w:rsidRDefault="00CB62E0" w:rsidP="0021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62E0" w:rsidRDefault="00CB62E0" w:rsidP="0021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62E0" w:rsidRDefault="00CB62E0" w:rsidP="0021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Úplná ekonomická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intregrácia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2E0" w:rsidRDefault="00CB62E0" w:rsidP="00CB62E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Úplná ekonomická integrácia by mal byť zavŕšená politickou úniou. </w:t>
      </w:r>
    </w:p>
    <w:p w:rsidR="00CB62E0" w:rsidRDefault="00CB62E0" w:rsidP="00CB62E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prvky sa vytvárajú súčasne s prvkami ekonomickej integrácie tak, ako postupne prechádza ekonomická, a tým aj politická právomoc na nadnárodný orgán.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2E0" w:rsidRP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Kodanské kritéria sú kritéria pre členstvo v EU.</w:t>
      </w:r>
    </w:p>
    <w:p w:rsidR="00CB62E0" w:rsidRPr="00CB62E0" w:rsidRDefault="00CB62E0" w:rsidP="00CB6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Kodanské kritéria pre asociované krajiny: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diskriminácie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Dodržiavanie ľudských práv 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Nezávislosť súdnictva a NB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Vymáhateľnosť súdov</w:t>
      </w:r>
    </w:p>
    <w:p w:rsidR="00CB62E0" w:rsidRPr="00CB62E0" w:rsidRDefault="00CB62E0" w:rsidP="00CB62E0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2E0">
        <w:rPr>
          <w:rFonts w:ascii="Times New Roman" w:hAnsi="Times New Roman" w:cs="Times New Roman"/>
          <w:sz w:val="24"/>
          <w:szCs w:val="24"/>
        </w:rPr>
        <w:t>Nízka miera korupcie</w:t>
      </w:r>
    </w:p>
    <w:p w:rsidR="00CB62E0" w:rsidRPr="00CB62E0" w:rsidRDefault="00CB62E0" w:rsidP="00CB62E0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2E0">
        <w:rPr>
          <w:rFonts w:ascii="Times New Roman" w:hAnsi="Times New Roman" w:cs="Times New Roman"/>
          <w:sz w:val="24"/>
          <w:szCs w:val="24"/>
        </w:rPr>
        <w:t>Transparentnosť</w:t>
      </w:r>
    </w:p>
    <w:p w:rsidR="00CB62E0" w:rsidRDefault="00CB62E0" w:rsidP="00CB62E0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2E0">
        <w:rPr>
          <w:rFonts w:ascii="Times New Roman" w:hAnsi="Times New Roman" w:cs="Times New Roman"/>
          <w:sz w:val="24"/>
          <w:szCs w:val="24"/>
        </w:rPr>
        <w:t>Zákaz klientelizmu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Konkurencie schopnosť ekonomiky</w:t>
      </w: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2E0" w:rsidRDefault="00CB62E0" w:rsidP="00CB6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Kodanské kritéria pre EU</w:t>
      </w:r>
    </w:p>
    <w:p w:rsidR="00CB62E0" w:rsidRDefault="00CB62E0" w:rsidP="00CB62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ďalším rozšírením EU nedošlo k brzdeniu integračného procesu.</w:t>
      </w:r>
    </w:p>
    <w:p w:rsidR="0046032C" w:rsidRDefault="0046032C" w:rsidP="00CB62E0">
      <w:pPr>
        <w:rPr>
          <w:rFonts w:ascii="Times New Roman" w:hAnsi="Times New Roman" w:cs="Times New Roman"/>
          <w:sz w:val="24"/>
          <w:szCs w:val="24"/>
        </w:rPr>
      </w:pPr>
    </w:p>
    <w:p w:rsidR="00CB62E0" w:rsidRPr="00CB62E0" w:rsidRDefault="00CB62E0" w:rsidP="00C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je vytvorenie Politickej únie, uvidíme kedy a či sa to podarí.</w:t>
      </w:r>
    </w:p>
    <w:sectPr w:rsidR="00CB62E0" w:rsidRPr="00CB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CA8"/>
    <w:multiLevelType w:val="hybridMultilevel"/>
    <w:tmpl w:val="DF4CE28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61970"/>
    <w:multiLevelType w:val="hybridMultilevel"/>
    <w:tmpl w:val="70A4D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2E2"/>
    <w:multiLevelType w:val="hybridMultilevel"/>
    <w:tmpl w:val="BE80D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10AEB"/>
    <w:multiLevelType w:val="hybridMultilevel"/>
    <w:tmpl w:val="98A8CBEE"/>
    <w:lvl w:ilvl="0" w:tplc="13445ED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004EB"/>
    <w:multiLevelType w:val="hybridMultilevel"/>
    <w:tmpl w:val="0BF06C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5253D"/>
    <w:multiLevelType w:val="hybridMultilevel"/>
    <w:tmpl w:val="1448620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73568"/>
    <w:multiLevelType w:val="hybridMultilevel"/>
    <w:tmpl w:val="241823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0E41"/>
    <w:multiLevelType w:val="hybridMultilevel"/>
    <w:tmpl w:val="F86AC4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15D"/>
    <w:rsid w:val="0000315D"/>
    <w:rsid w:val="002133BB"/>
    <w:rsid w:val="0046032C"/>
    <w:rsid w:val="005F4F27"/>
    <w:rsid w:val="006703D9"/>
    <w:rsid w:val="00732227"/>
    <w:rsid w:val="00910C8B"/>
    <w:rsid w:val="009F2926"/>
    <w:rsid w:val="00B063FF"/>
    <w:rsid w:val="00C76789"/>
    <w:rsid w:val="00CB62E0"/>
    <w:rsid w:val="00D0250B"/>
    <w:rsid w:val="00E6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2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DAD5-7739-440A-B132-F27589EC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3</cp:revision>
  <dcterms:created xsi:type="dcterms:W3CDTF">2009-12-02T13:12:00Z</dcterms:created>
  <dcterms:modified xsi:type="dcterms:W3CDTF">2009-12-02T15:26:00Z</dcterms:modified>
</cp:coreProperties>
</file>