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F50" w:rsidRPr="001045CB" w:rsidRDefault="001045CB" w:rsidP="00ED5A1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045CB">
        <w:rPr>
          <w:rFonts w:ascii="Times New Roman" w:hAnsi="Times New Roman" w:cs="Times New Roman"/>
          <w:b/>
          <w:sz w:val="28"/>
          <w:szCs w:val="28"/>
          <w:lang w:val="en-US"/>
        </w:rPr>
        <w:t>Pr</w:t>
      </w:r>
      <w:proofErr w:type="spellStart"/>
      <w:r w:rsidRPr="001045CB">
        <w:rPr>
          <w:rFonts w:ascii="Times New Roman" w:hAnsi="Times New Roman" w:cs="Times New Roman"/>
          <w:b/>
          <w:sz w:val="28"/>
          <w:szCs w:val="28"/>
        </w:rPr>
        <w:t>íklad</w:t>
      </w:r>
      <w:proofErr w:type="spellEnd"/>
      <w:r w:rsidRPr="001045CB">
        <w:rPr>
          <w:rFonts w:ascii="Times New Roman" w:hAnsi="Times New Roman" w:cs="Times New Roman"/>
          <w:b/>
          <w:sz w:val="28"/>
          <w:szCs w:val="28"/>
        </w:rPr>
        <w:t xml:space="preserve"> 1.</w:t>
      </w:r>
      <w:proofErr w:type="gramEnd"/>
      <w:r w:rsidRPr="001045CB">
        <w:rPr>
          <w:rFonts w:ascii="Times New Roman" w:hAnsi="Times New Roman" w:cs="Times New Roman"/>
          <w:b/>
          <w:sz w:val="28"/>
          <w:szCs w:val="28"/>
        </w:rPr>
        <w:t xml:space="preserve">   Triedenie nákladov</w:t>
      </w:r>
    </w:p>
    <w:p w:rsidR="001045CB" w:rsidRDefault="001045CB" w:rsidP="00104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6B8" w:rsidRDefault="00F806B8" w:rsidP="00104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45CB" w:rsidRPr="001045CB" w:rsidRDefault="001045CB" w:rsidP="00ED5A1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045CB">
        <w:rPr>
          <w:rFonts w:ascii="Times New Roman" w:hAnsi="Times New Roman" w:cs="Times New Roman"/>
          <w:sz w:val="24"/>
          <w:szCs w:val="24"/>
        </w:rPr>
        <w:t xml:space="preserve">Výrobný podnik vyrobil za predchádzajúci mesiac 5 000 ks výrobkov A a 10 000 ks výrobkov B.  Podnik je organizačne rozdelený na do týchto hospodárskych stredísk: </w:t>
      </w:r>
    </w:p>
    <w:p w:rsidR="001045CB" w:rsidRPr="001045CB" w:rsidRDefault="001045CB" w:rsidP="001045C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5CB">
        <w:rPr>
          <w:rFonts w:ascii="Times New Roman" w:hAnsi="Times New Roman" w:cs="Times New Roman"/>
          <w:sz w:val="24"/>
          <w:szCs w:val="24"/>
        </w:rPr>
        <w:t>stredisko hlavnej výroby (výrobné),</w:t>
      </w:r>
    </w:p>
    <w:p w:rsidR="001045CB" w:rsidRPr="001045CB" w:rsidRDefault="001045CB" w:rsidP="001045C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5CB">
        <w:rPr>
          <w:rFonts w:ascii="Times New Roman" w:hAnsi="Times New Roman" w:cs="Times New Roman"/>
          <w:sz w:val="24"/>
          <w:szCs w:val="24"/>
        </w:rPr>
        <w:t xml:space="preserve">správne stredisko, </w:t>
      </w:r>
    </w:p>
    <w:p w:rsidR="001045CB" w:rsidRPr="001045CB" w:rsidRDefault="001045CB" w:rsidP="001045C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5CB">
        <w:rPr>
          <w:rFonts w:ascii="Times New Roman" w:hAnsi="Times New Roman" w:cs="Times New Roman"/>
          <w:sz w:val="24"/>
          <w:szCs w:val="24"/>
        </w:rPr>
        <w:t xml:space="preserve">zásobovacie stredisko </w:t>
      </w:r>
    </w:p>
    <w:p w:rsidR="001045CB" w:rsidRPr="001045CB" w:rsidRDefault="001045CB" w:rsidP="001045C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5CB">
        <w:rPr>
          <w:rFonts w:ascii="Times New Roman" w:hAnsi="Times New Roman" w:cs="Times New Roman"/>
          <w:sz w:val="24"/>
          <w:szCs w:val="24"/>
        </w:rPr>
        <w:t>odbytové stredisko</w:t>
      </w:r>
    </w:p>
    <w:p w:rsidR="001045CB" w:rsidRDefault="001045CB" w:rsidP="00104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45CB" w:rsidRDefault="001045CB" w:rsidP="00ED5A1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045CB">
        <w:rPr>
          <w:rFonts w:ascii="Times New Roman" w:hAnsi="Times New Roman" w:cs="Times New Roman"/>
          <w:sz w:val="24"/>
          <w:szCs w:val="24"/>
        </w:rPr>
        <w:t>Výrobná réžia sa rozvrhuje 35% na výrobky A a 65% na výrobky B, správna réžia sa rozvrhuje 40% na výrobky A a 60% na výrobky B.</w:t>
      </w:r>
    </w:p>
    <w:p w:rsidR="001045CB" w:rsidRDefault="001045CB" w:rsidP="00104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6B8" w:rsidRDefault="00F806B8" w:rsidP="00104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A17" w:rsidRDefault="00ED5A17" w:rsidP="00104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590"/>
        <w:gridCol w:w="7173"/>
        <w:gridCol w:w="1449"/>
      </w:tblGrid>
      <w:tr w:rsidR="00AD4B74" w:rsidTr="005B4CF8">
        <w:tc>
          <w:tcPr>
            <w:tcW w:w="590" w:type="dxa"/>
          </w:tcPr>
          <w:p w:rsidR="00ED5A17" w:rsidRPr="00ED5A17" w:rsidRDefault="00ED5A17" w:rsidP="00AD4B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A17">
              <w:rPr>
                <w:rFonts w:ascii="Times New Roman" w:hAnsi="Times New Roman" w:cs="Times New Roman"/>
                <w:b/>
                <w:sz w:val="24"/>
                <w:szCs w:val="24"/>
              </w:rPr>
              <w:t>P.č</w:t>
            </w:r>
            <w:proofErr w:type="spellEnd"/>
            <w:r w:rsidRPr="00ED5A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173" w:type="dxa"/>
          </w:tcPr>
          <w:p w:rsidR="00ED5A17" w:rsidRPr="00ED5A17" w:rsidRDefault="00ED5A17" w:rsidP="00104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A17">
              <w:rPr>
                <w:rFonts w:ascii="Times New Roman" w:hAnsi="Times New Roman" w:cs="Times New Roman"/>
                <w:b/>
                <w:sz w:val="24"/>
                <w:szCs w:val="24"/>
              </w:rPr>
              <w:t>Text</w:t>
            </w:r>
          </w:p>
        </w:tc>
        <w:tc>
          <w:tcPr>
            <w:tcW w:w="1449" w:type="dxa"/>
          </w:tcPr>
          <w:p w:rsidR="00ED5A17" w:rsidRPr="00ED5A17" w:rsidRDefault="00ED5A17" w:rsidP="00ED5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A17">
              <w:rPr>
                <w:rFonts w:ascii="Times New Roman" w:hAnsi="Times New Roman" w:cs="Times New Roman"/>
                <w:b/>
                <w:sz w:val="24"/>
                <w:szCs w:val="24"/>
              </w:rPr>
              <w:t>v €</w:t>
            </w:r>
          </w:p>
        </w:tc>
      </w:tr>
      <w:tr w:rsidR="00AD4B74" w:rsidTr="005B4CF8">
        <w:tc>
          <w:tcPr>
            <w:tcW w:w="590" w:type="dxa"/>
            <w:vAlign w:val="center"/>
          </w:tcPr>
          <w:p w:rsidR="00ED5A17" w:rsidRPr="005B4CF8" w:rsidRDefault="00AD4B74" w:rsidP="005B4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F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173" w:type="dxa"/>
          </w:tcPr>
          <w:p w:rsidR="00ED5A17" w:rsidRPr="00F806B8" w:rsidRDefault="00C42586" w:rsidP="00104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6B8">
              <w:rPr>
                <w:rFonts w:ascii="Times New Roman" w:hAnsi="Times New Roman" w:cs="Times New Roman"/>
                <w:b/>
                <w:sz w:val="24"/>
                <w:szCs w:val="24"/>
              </w:rPr>
              <w:t>Spotreba základného (výrobného) materiálu, ktorý sa stal súčasťou výrobku</w:t>
            </w:r>
          </w:p>
          <w:p w:rsidR="00C42586" w:rsidRDefault="00C42586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 na výrobok A</w:t>
            </w:r>
          </w:p>
          <w:p w:rsidR="00C42586" w:rsidRDefault="00C42586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b, na výrobok B</w:t>
            </w:r>
          </w:p>
        </w:tc>
        <w:tc>
          <w:tcPr>
            <w:tcW w:w="1449" w:type="dxa"/>
          </w:tcPr>
          <w:p w:rsidR="00ED5A17" w:rsidRDefault="00ED5A17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586" w:rsidRDefault="00C42586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341 </w:t>
            </w:r>
            <w:r w:rsidR="00AD4B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C42586" w:rsidRDefault="00C42586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447 000</w:t>
            </w:r>
          </w:p>
        </w:tc>
      </w:tr>
      <w:tr w:rsidR="005B4CF8" w:rsidTr="005B4CF8">
        <w:tc>
          <w:tcPr>
            <w:tcW w:w="590" w:type="dxa"/>
            <w:vAlign w:val="center"/>
          </w:tcPr>
          <w:p w:rsidR="00C42586" w:rsidRPr="005B4CF8" w:rsidRDefault="00AD4B74" w:rsidP="005B4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F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173" w:type="dxa"/>
          </w:tcPr>
          <w:p w:rsidR="00C42586" w:rsidRPr="00F806B8" w:rsidRDefault="00C42586" w:rsidP="00104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6B8">
              <w:rPr>
                <w:rFonts w:ascii="Times New Roman" w:hAnsi="Times New Roman" w:cs="Times New Roman"/>
                <w:b/>
                <w:sz w:val="24"/>
                <w:szCs w:val="24"/>
              </w:rPr>
              <w:t>Spotreba pomocného (nevýrobného) materiálu</w:t>
            </w:r>
          </w:p>
          <w:p w:rsidR="00C42586" w:rsidRDefault="00C42586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 vo výrobnom stredisku</w:t>
            </w:r>
          </w:p>
          <w:p w:rsidR="00C42586" w:rsidRDefault="00C42586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b, v správnom stredisku</w:t>
            </w:r>
          </w:p>
          <w:p w:rsidR="00C42586" w:rsidRDefault="00C42586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c, v zásobovacom stredisku</w:t>
            </w:r>
          </w:p>
          <w:p w:rsidR="00C42586" w:rsidRDefault="00C42586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d, v odbytovom stredisku</w:t>
            </w:r>
          </w:p>
        </w:tc>
        <w:tc>
          <w:tcPr>
            <w:tcW w:w="1449" w:type="dxa"/>
          </w:tcPr>
          <w:p w:rsidR="00C42586" w:rsidRDefault="00C42586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586" w:rsidRDefault="00AD4B74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42586">
              <w:rPr>
                <w:rFonts w:ascii="Times New Roman" w:hAnsi="Times New Roman" w:cs="Times New Roman"/>
                <w:sz w:val="24"/>
                <w:szCs w:val="24"/>
              </w:rPr>
              <w:t>40 100</w:t>
            </w:r>
          </w:p>
          <w:p w:rsidR="00C42586" w:rsidRDefault="00AD4B74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42586">
              <w:rPr>
                <w:rFonts w:ascii="Times New Roman" w:hAnsi="Times New Roman" w:cs="Times New Roman"/>
                <w:sz w:val="24"/>
                <w:szCs w:val="24"/>
              </w:rPr>
              <w:t>6 100</w:t>
            </w:r>
          </w:p>
          <w:p w:rsidR="00C42586" w:rsidRDefault="00AD4B74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425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425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AD4B74" w:rsidRDefault="00AD4B74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13 100</w:t>
            </w:r>
          </w:p>
        </w:tc>
      </w:tr>
      <w:tr w:rsidR="005B4CF8" w:rsidTr="005B4CF8">
        <w:tc>
          <w:tcPr>
            <w:tcW w:w="590" w:type="dxa"/>
            <w:vAlign w:val="center"/>
          </w:tcPr>
          <w:p w:rsidR="00AD4B74" w:rsidRPr="005B4CF8" w:rsidRDefault="00AD4B74" w:rsidP="005B4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F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173" w:type="dxa"/>
          </w:tcPr>
          <w:p w:rsidR="00AD4B74" w:rsidRPr="00F806B8" w:rsidRDefault="00AD4B74" w:rsidP="00104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6B8">
              <w:rPr>
                <w:rFonts w:ascii="Times New Roman" w:hAnsi="Times New Roman" w:cs="Times New Roman"/>
                <w:b/>
                <w:sz w:val="24"/>
                <w:szCs w:val="24"/>
              </w:rPr>
              <w:t>Mzdové náklady</w:t>
            </w:r>
          </w:p>
          <w:p w:rsidR="00AD4B74" w:rsidRDefault="00AD4B74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 pri výrobe výrobku A</w:t>
            </w:r>
          </w:p>
          <w:p w:rsidR="00AD4B74" w:rsidRDefault="00AD4B74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b, pri výrobe výrobku B</w:t>
            </w:r>
          </w:p>
          <w:p w:rsidR="00AD4B74" w:rsidRDefault="00AD4B74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c, zamestnancov výrobného strediska</w:t>
            </w:r>
          </w:p>
          <w:p w:rsidR="00AD4B74" w:rsidRDefault="00AD4B74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d, zamestnancov správneho strediska</w:t>
            </w:r>
          </w:p>
          <w:p w:rsidR="00AD4B74" w:rsidRDefault="00AD4B74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e, zamestnancov zásobovacieho strediska</w:t>
            </w:r>
          </w:p>
          <w:p w:rsidR="00AD4B74" w:rsidRDefault="00AD4B74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d, zamestnancov odbytového strediska</w:t>
            </w:r>
          </w:p>
        </w:tc>
        <w:tc>
          <w:tcPr>
            <w:tcW w:w="1449" w:type="dxa"/>
          </w:tcPr>
          <w:p w:rsidR="00AD4B74" w:rsidRDefault="00AD4B74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B74" w:rsidRDefault="00AD4B74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190 000</w:t>
            </w:r>
          </w:p>
          <w:p w:rsidR="00AD4B74" w:rsidRDefault="00AD4B74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300 000</w:t>
            </w:r>
          </w:p>
          <w:p w:rsidR="00AD4B74" w:rsidRDefault="00AD4B74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</w:t>
            </w:r>
          </w:p>
          <w:p w:rsidR="00AD4B74" w:rsidRDefault="00AD4B74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50 000</w:t>
            </w:r>
          </w:p>
          <w:p w:rsidR="00AD4B74" w:rsidRDefault="00AD4B74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</w:t>
            </w:r>
          </w:p>
          <w:p w:rsidR="00AD4B74" w:rsidRDefault="00AD4B74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40 000</w:t>
            </w:r>
          </w:p>
        </w:tc>
      </w:tr>
      <w:tr w:rsidR="005B4CF8" w:rsidTr="005B4CF8">
        <w:tc>
          <w:tcPr>
            <w:tcW w:w="590" w:type="dxa"/>
            <w:vAlign w:val="center"/>
          </w:tcPr>
          <w:p w:rsidR="00AD4B74" w:rsidRPr="005B4CF8" w:rsidRDefault="00AD4B74" w:rsidP="005B4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F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173" w:type="dxa"/>
          </w:tcPr>
          <w:p w:rsidR="00AD4B74" w:rsidRPr="00F806B8" w:rsidRDefault="00AD4B74" w:rsidP="00AD4B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6B8">
              <w:rPr>
                <w:rFonts w:ascii="Times New Roman" w:hAnsi="Times New Roman" w:cs="Times New Roman"/>
                <w:b/>
                <w:sz w:val="24"/>
                <w:szCs w:val="24"/>
              </w:rPr>
              <w:t>Predpis  zákonného sociálneho a zdravotného poistenia do fondov (</w:t>
            </w:r>
            <w:r w:rsidR="008C4EA2" w:rsidRPr="00F806B8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Pr="00F806B8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  <w:p w:rsidR="00AD4B74" w:rsidRDefault="00AD4B74" w:rsidP="00A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 za zamestnancov pri výrobe výrobku A</w:t>
            </w:r>
          </w:p>
          <w:p w:rsidR="00AD4B74" w:rsidRDefault="00AD4B74" w:rsidP="00A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b, za zamestnancov pri výrobe výrobku B</w:t>
            </w:r>
          </w:p>
          <w:p w:rsidR="00AD4B74" w:rsidRDefault="00AD4B74" w:rsidP="00A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c, za zamestnancov výrobného strediska</w:t>
            </w:r>
          </w:p>
          <w:p w:rsidR="00AD4B74" w:rsidRDefault="00AD4B74" w:rsidP="00A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d, za zamestnancov správneho strediska</w:t>
            </w:r>
          </w:p>
          <w:p w:rsidR="00AD4B74" w:rsidRDefault="00AD4B74" w:rsidP="00A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e, za zamestnancov zásobovacieho strediska</w:t>
            </w:r>
          </w:p>
          <w:p w:rsidR="00AD4B74" w:rsidRDefault="00AD4B74" w:rsidP="00A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f, za zamestnancov odbytového strediska</w:t>
            </w:r>
          </w:p>
        </w:tc>
        <w:tc>
          <w:tcPr>
            <w:tcW w:w="1449" w:type="dxa"/>
          </w:tcPr>
          <w:p w:rsidR="00AD4B74" w:rsidRDefault="00AD4B74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EA2" w:rsidRDefault="008C4EA2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EA2" w:rsidRDefault="008C4EA2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72 200</w:t>
            </w:r>
          </w:p>
          <w:p w:rsidR="008C4EA2" w:rsidRDefault="008C4EA2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114 000</w:t>
            </w:r>
          </w:p>
          <w:p w:rsidR="008C4EA2" w:rsidRDefault="008C4EA2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76 000</w:t>
            </w:r>
          </w:p>
          <w:p w:rsidR="008C4EA2" w:rsidRDefault="008C4EA2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19 000</w:t>
            </w:r>
          </w:p>
          <w:p w:rsidR="008C4EA2" w:rsidRDefault="008C4EA2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38 000</w:t>
            </w:r>
          </w:p>
          <w:p w:rsidR="008C4EA2" w:rsidRDefault="008C4EA2" w:rsidP="008C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15 200</w:t>
            </w:r>
          </w:p>
        </w:tc>
      </w:tr>
      <w:tr w:rsidR="005B4CF8" w:rsidTr="005B4CF8">
        <w:tc>
          <w:tcPr>
            <w:tcW w:w="590" w:type="dxa"/>
            <w:vAlign w:val="center"/>
          </w:tcPr>
          <w:p w:rsidR="00AD4B74" w:rsidRPr="005B4CF8" w:rsidRDefault="00AD4B74" w:rsidP="005B4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F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173" w:type="dxa"/>
          </w:tcPr>
          <w:p w:rsidR="00AD4B74" w:rsidRPr="00F806B8" w:rsidRDefault="00AD4B74" w:rsidP="00AD4B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6B8">
              <w:rPr>
                <w:rFonts w:ascii="Times New Roman" w:hAnsi="Times New Roman" w:cs="Times New Roman"/>
                <w:b/>
                <w:sz w:val="24"/>
                <w:szCs w:val="24"/>
              </w:rPr>
              <w:t>Došlá faktúra za drobné náradie (1 ks do 1</w:t>
            </w:r>
            <w:r w:rsidR="008C4EA2" w:rsidRPr="00F80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  <w:r w:rsidRPr="00F806B8">
              <w:rPr>
                <w:rFonts w:ascii="Times New Roman" w:hAnsi="Times New Roman" w:cs="Times New Roman"/>
                <w:b/>
                <w:sz w:val="24"/>
                <w:szCs w:val="24"/>
              </w:rPr>
              <w:t>00 €)</w:t>
            </w:r>
          </w:p>
          <w:p w:rsidR="00AD4B74" w:rsidRDefault="00AD4B74" w:rsidP="00A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 pre odbytové stredisko</w:t>
            </w:r>
          </w:p>
          <w:p w:rsidR="00AD4B74" w:rsidRDefault="00AD4B74" w:rsidP="00A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b, pre výrobné stredisko</w:t>
            </w:r>
          </w:p>
        </w:tc>
        <w:tc>
          <w:tcPr>
            <w:tcW w:w="1449" w:type="dxa"/>
          </w:tcPr>
          <w:p w:rsidR="00AD4B74" w:rsidRDefault="00AD4B74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EA2" w:rsidRDefault="00E12648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C4EA2">
              <w:rPr>
                <w:rFonts w:ascii="Times New Roman" w:hAnsi="Times New Roman" w:cs="Times New Roman"/>
                <w:sz w:val="24"/>
                <w:szCs w:val="24"/>
              </w:rPr>
              <w:t>29 300</w:t>
            </w:r>
          </w:p>
          <w:p w:rsidR="008C4EA2" w:rsidRDefault="00E12648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C4EA2">
              <w:rPr>
                <w:rFonts w:ascii="Times New Roman" w:hAnsi="Times New Roman" w:cs="Times New Roman"/>
                <w:sz w:val="24"/>
                <w:szCs w:val="24"/>
              </w:rPr>
              <w:t>30 300</w:t>
            </w:r>
          </w:p>
        </w:tc>
      </w:tr>
      <w:tr w:rsidR="005B4CF8" w:rsidTr="005B4CF8">
        <w:tc>
          <w:tcPr>
            <w:tcW w:w="590" w:type="dxa"/>
            <w:vAlign w:val="center"/>
          </w:tcPr>
          <w:p w:rsidR="00AD4B74" w:rsidRPr="005B4CF8" w:rsidRDefault="00AD4B74" w:rsidP="005B4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F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173" w:type="dxa"/>
          </w:tcPr>
          <w:p w:rsidR="00AD4B74" w:rsidRPr="00F806B8" w:rsidRDefault="00AD4B74" w:rsidP="00AD4B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6B8">
              <w:rPr>
                <w:rFonts w:ascii="Times New Roman" w:hAnsi="Times New Roman" w:cs="Times New Roman"/>
                <w:b/>
                <w:sz w:val="24"/>
                <w:szCs w:val="24"/>
              </w:rPr>
              <w:t>Úhrada prepravcovi v hotovosti za prepravu materiálu</w:t>
            </w:r>
          </w:p>
        </w:tc>
        <w:tc>
          <w:tcPr>
            <w:tcW w:w="1449" w:type="dxa"/>
          </w:tcPr>
          <w:p w:rsidR="00AD4B74" w:rsidRDefault="00E12648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91 900</w:t>
            </w:r>
          </w:p>
        </w:tc>
      </w:tr>
      <w:tr w:rsidR="00AD4B74" w:rsidTr="005B4CF8">
        <w:tc>
          <w:tcPr>
            <w:tcW w:w="590" w:type="dxa"/>
            <w:vAlign w:val="center"/>
          </w:tcPr>
          <w:p w:rsidR="00AD4B74" w:rsidRPr="005B4CF8" w:rsidRDefault="008C4EA2" w:rsidP="005B4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F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173" w:type="dxa"/>
          </w:tcPr>
          <w:p w:rsidR="00AD4B74" w:rsidRPr="00F806B8" w:rsidRDefault="008C4EA2" w:rsidP="00AD4B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6B8">
              <w:rPr>
                <w:rFonts w:ascii="Times New Roman" w:hAnsi="Times New Roman" w:cs="Times New Roman"/>
                <w:b/>
                <w:sz w:val="24"/>
                <w:szCs w:val="24"/>
              </w:rPr>
              <w:t>Podnik služieb nám vyúčtoval za údržbu a opravy</w:t>
            </w:r>
          </w:p>
          <w:p w:rsidR="008C4EA2" w:rsidRDefault="008C4EA2" w:rsidP="00A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 vo výrobnom stredisku</w:t>
            </w:r>
          </w:p>
          <w:p w:rsidR="000B53F4" w:rsidRDefault="000B53F4" w:rsidP="00A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b, v správnom stredisku</w:t>
            </w:r>
          </w:p>
          <w:p w:rsidR="008C4EA2" w:rsidRDefault="008C4EA2" w:rsidP="00A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b, v zásobovacom stredisku</w:t>
            </w:r>
          </w:p>
          <w:p w:rsidR="008C4EA2" w:rsidRDefault="008C4EA2" w:rsidP="00A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c, v odbytovom stredisku</w:t>
            </w:r>
          </w:p>
        </w:tc>
        <w:tc>
          <w:tcPr>
            <w:tcW w:w="1449" w:type="dxa"/>
          </w:tcPr>
          <w:p w:rsidR="00AD4B74" w:rsidRDefault="00AD4B74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3F4" w:rsidRDefault="000B53F4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82 400</w:t>
            </w:r>
          </w:p>
          <w:p w:rsidR="000B53F4" w:rsidRDefault="000B53F4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15 900</w:t>
            </w:r>
          </w:p>
          <w:p w:rsidR="000B53F4" w:rsidRDefault="000B53F4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28 400</w:t>
            </w:r>
          </w:p>
          <w:p w:rsidR="000B53F4" w:rsidRDefault="000B53F4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12 300</w:t>
            </w:r>
          </w:p>
        </w:tc>
      </w:tr>
      <w:tr w:rsidR="008C4EA2" w:rsidTr="005B4CF8">
        <w:tc>
          <w:tcPr>
            <w:tcW w:w="590" w:type="dxa"/>
            <w:vAlign w:val="center"/>
          </w:tcPr>
          <w:p w:rsidR="008C4EA2" w:rsidRPr="005B4CF8" w:rsidRDefault="008C4EA2" w:rsidP="005B4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7173" w:type="dxa"/>
          </w:tcPr>
          <w:p w:rsidR="008C4EA2" w:rsidRPr="00F806B8" w:rsidRDefault="000B53F4" w:rsidP="00AD4B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Výpočtové centrum vyfakturovalo za poskytnutý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strojočas</w:t>
            </w:r>
            <w:proofErr w:type="spellEnd"/>
          </w:p>
        </w:tc>
        <w:tc>
          <w:tcPr>
            <w:tcW w:w="1449" w:type="dxa"/>
          </w:tcPr>
          <w:p w:rsidR="008C4EA2" w:rsidRDefault="000B53F4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32 000</w:t>
            </w:r>
          </w:p>
        </w:tc>
      </w:tr>
      <w:tr w:rsidR="008C4EA2" w:rsidTr="005B4CF8">
        <w:tc>
          <w:tcPr>
            <w:tcW w:w="590" w:type="dxa"/>
            <w:vAlign w:val="center"/>
          </w:tcPr>
          <w:p w:rsidR="008C4EA2" w:rsidRPr="005B4CF8" w:rsidRDefault="008C4EA2" w:rsidP="005B4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F8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173" w:type="dxa"/>
          </w:tcPr>
          <w:p w:rsidR="008C4EA2" w:rsidRPr="00F806B8" w:rsidRDefault="008C4EA2" w:rsidP="00AD4B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6B8">
              <w:rPr>
                <w:rFonts w:ascii="Times New Roman" w:hAnsi="Times New Roman" w:cs="Times New Roman"/>
                <w:b/>
                <w:sz w:val="24"/>
                <w:szCs w:val="24"/>
              </w:rPr>
              <w:t>Pokladňa preplatila cestovná náhrady</w:t>
            </w:r>
            <w:r w:rsidR="00F806B8" w:rsidRPr="00F80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pracovníkov</w:t>
            </w:r>
          </w:p>
          <w:p w:rsidR="00F806B8" w:rsidRDefault="00F806B8" w:rsidP="00A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 správneho strediska</w:t>
            </w:r>
          </w:p>
          <w:p w:rsidR="00F806B8" w:rsidRDefault="00F806B8" w:rsidP="00A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b, zásobovacieho strediska</w:t>
            </w:r>
          </w:p>
          <w:p w:rsidR="00F806B8" w:rsidRDefault="00F806B8" w:rsidP="00A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c, odbytového strediska</w:t>
            </w:r>
          </w:p>
          <w:p w:rsidR="00F806B8" w:rsidRDefault="00F806B8" w:rsidP="00AD4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8C4EA2" w:rsidRDefault="008C4EA2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3F4" w:rsidRDefault="00610CAF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3 600</w:t>
            </w:r>
          </w:p>
          <w:p w:rsidR="00610CAF" w:rsidRDefault="00610CAF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45 900</w:t>
            </w:r>
          </w:p>
          <w:p w:rsidR="00610CAF" w:rsidRDefault="00610CAF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18 700</w:t>
            </w:r>
          </w:p>
        </w:tc>
      </w:tr>
      <w:tr w:rsidR="00F806B8" w:rsidTr="005B4CF8">
        <w:tc>
          <w:tcPr>
            <w:tcW w:w="590" w:type="dxa"/>
            <w:vAlign w:val="center"/>
          </w:tcPr>
          <w:p w:rsidR="00F806B8" w:rsidRPr="005B4CF8" w:rsidRDefault="00F806B8" w:rsidP="005B4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F8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173" w:type="dxa"/>
          </w:tcPr>
          <w:p w:rsidR="00F806B8" w:rsidRPr="00F806B8" w:rsidRDefault="00F806B8" w:rsidP="00AD4B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6B8">
              <w:rPr>
                <w:rFonts w:ascii="Times New Roman" w:hAnsi="Times New Roman" w:cs="Times New Roman"/>
                <w:b/>
                <w:sz w:val="24"/>
                <w:szCs w:val="24"/>
              </w:rPr>
              <w:t>Mesačné odpisy DHM predstavovali</w:t>
            </w:r>
          </w:p>
          <w:p w:rsidR="00F806B8" w:rsidRDefault="00F806B8" w:rsidP="00A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 vo výrobnom stredisku</w:t>
            </w:r>
          </w:p>
          <w:p w:rsidR="00F806B8" w:rsidRDefault="00F806B8" w:rsidP="00A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b, v správnom stredisku</w:t>
            </w:r>
          </w:p>
          <w:p w:rsidR="00F806B8" w:rsidRDefault="00F806B8" w:rsidP="00A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c, v zásobovacom stredisku</w:t>
            </w:r>
          </w:p>
          <w:p w:rsidR="00F806B8" w:rsidRDefault="00F806B8" w:rsidP="00A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d, v odbytovom stredisku</w:t>
            </w:r>
          </w:p>
        </w:tc>
        <w:tc>
          <w:tcPr>
            <w:tcW w:w="1449" w:type="dxa"/>
          </w:tcPr>
          <w:p w:rsidR="00F806B8" w:rsidRDefault="00F806B8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CAF" w:rsidRDefault="00610CAF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26 200</w:t>
            </w:r>
          </w:p>
          <w:p w:rsidR="00610CAF" w:rsidRDefault="00610CAF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3 400</w:t>
            </w:r>
          </w:p>
          <w:p w:rsidR="00610CAF" w:rsidRDefault="00610CAF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2 600</w:t>
            </w:r>
          </w:p>
          <w:p w:rsidR="00610CAF" w:rsidRDefault="00610CAF" w:rsidP="0061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1 400</w:t>
            </w:r>
          </w:p>
        </w:tc>
      </w:tr>
      <w:tr w:rsidR="00F806B8" w:rsidTr="005B4CF8">
        <w:tc>
          <w:tcPr>
            <w:tcW w:w="590" w:type="dxa"/>
            <w:vAlign w:val="center"/>
          </w:tcPr>
          <w:p w:rsidR="00F806B8" w:rsidRPr="005B4CF8" w:rsidRDefault="00F806B8" w:rsidP="005B4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F8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173" w:type="dxa"/>
          </w:tcPr>
          <w:p w:rsidR="00F806B8" w:rsidRPr="00F806B8" w:rsidRDefault="00F806B8" w:rsidP="00AD4B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6B8">
              <w:rPr>
                <w:rFonts w:ascii="Times New Roman" w:hAnsi="Times New Roman" w:cs="Times New Roman"/>
                <w:b/>
                <w:sz w:val="24"/>
                <w:szCs w:val="24"/>
              </w:rPr>
              <w:t>Zásobovacie stredisko zaťažilo nákladmi</w:t>
            </w:r>
          </w:p>
          <w:p w:rsidR="00F806B8" w:rsidRDefault="00F806B8" w:rsidP="00A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 výrobné stredisko</w:t>
            </w:r>
          </w:p>
          <w:p w:rsidR="00F806B8" w:rsidRDefault="00F806B8" w:rsidP="00A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b, správne stredisko</w:t>
            </w:r>
          </w:p>
          <w:p w:rsidR="00F806B8" w:rsidRDefault="00F806B8" w:rsidP="00A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c, odbytové stredisko</w:t>
            </w:r>
          </w:p>
          <w:p w:rsidR="00F806B8" w:rsidRDefault="00F806B8" w:rsidP="00A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d, výrobok A</w:t>
            </w:r>
          </w:p>
          <w:p w:rsidR="00F806B8" w:rsidRDefault="00F806B8" w:rsidP="00A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e, výrobok B</w:t>
            </w:r>
          </w:p>
        </w:tc>
        <w:tc>
          <w:tcPr>
            <w:tcW w:w="1449" w:type="dxa"/>
          </w:tcPr>
          <w:p w:rsidR="00F806B8" w:rsidRDefault="00F806B8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AFA" w:rsidRDefault="00D74AFA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25 000</w:t>
            </w:r>
          </w:p>
          <w:p w:rsidR="00D74AFA" w:rsidRDefault="00D74AFA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15 000</w:t>
            </w:r>
          </w:p>
          <w:p w:rsidR="00D74AFA" w:rsidRDefault="00D74AFA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20 000</w:t>
            </w:r>
          </w:p>
          <w:p w:rsidR="00D74AFA" w:rsidRDefault="00D74AFA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170 000</w:t>
            </w:r>
          </w:p>
          <w:p w:rsidR="00D74AFA" w:rsidRDefault="00D74AFA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90 000</w:t>
            </w:r>
          </w:p>
        </w:tc>
      </w:tr>
      <w:tr w:rsidR="00F806B8" w:rsidTr="005B4CF8">
        <w:tc>
          <w:tcPr>
            <w:tcW w:w="590" w:type="dxa"/>
            <w:vAlign w:val="center"/>
          </w:tcPr>
          <w:p w:rsidR="00F806B8" w:rsidRPr="005B4CF8" w:rsidRDefault="00F806B8" w:rsidP="005B4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F8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7173" w:type="dxa"/>
          </w:tcPr>
          <w:p w:rsidR="00F806B8" w:rsidRPr="00F806B8" w:rsidRDefault="00F806B8" w:rsidP="00AD4B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6B8">
              <w:rPr>
                <w:rFonts w:ascii="Times New Roman" w:hAnsi="Times New Roman" w:cs="Times New Roman"/>
                <w:b/>
                <w:sz w:val="24"/>
                <w:szCs w:val="24"/>
              </w:rPr>
              <w:t>Odbytové stredisko zaťažilo nákladmi</w:t>
            </w:r>
          </w:p>
          <w:p w:rsidR="00F806B8" w:rsidRDefault="00F806B8" w:rsidP="00A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 výrobok A</w:t>
            </w:r>
          </w:p>
          <w:p w:rsidR="00F806B8" w:rsidRDefault="00F806B8" w:rsidP="00A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b, výrobok B</w:t>
            </w:r>
          </w:p>
        </w:tc>
        <w:tc>
          <w:tcPr>
            <w:tcW w:w="1449" w:type="dxa"/>
          </w:tcPr>
          <w:p w:rsidR="00F806B8" w:rsidRDefault="00F806B8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AFA" w:rsidRDefault="00D74AFA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50 000</w:t>
            </w:r>
          </w:p>
          <w:p w:rsidR="00D74AFA" w:rsidRDefault="00D74AFA" w:rsidP="0010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</w:tbl>
    <w:p w:rsidR="00ED5A17" w:rsidRDefault="00ED5A17" w:rsidP="00104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45CB" w:rsidRDefault="001045CB" w:rsidP="001045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5A17" w:rsidRDefault="00ED5A17" w:rsidP="001045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45CB" w:rsidRPr="001045CB" w:rsidRDefault="001045CB" w:rsidP="001045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45CB">
        <w:rPr>
          <w:rFonts w:ascii="Times New Roman" w:hAnsi="Times New Roman" w:cs="Times New Roman"/>
          <w:b/>
          <w:sz w:val="24"/>
          <w:szCs w:val="24"/>
        </w:rPr>
        <w:t>Úlohy:</w:t>
      </w:r>
    </w:p>
    <w:p w:rsidR="001045CB" w:rsidRDefault="001045CB" w:rsidP="001045CB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Roztrieďte uvedené náklady</w:t>
      </w:r>
    </w:p>
    <w:p w:rsidR="001045CB" w:rsidRDefault="001045CB" w:rsidP="001045CB">
      <w:pPr>
        <w:pStyle w:val="Odstavecseseznamem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podľa nákladových druhov</w:t>
      </w:r>
    </w:p>
    <w:p w:rsidR="001045CB" w:rsidRDefault="001045CB" w:rsidP="001045CB">
      <w:pPr>
        <w:pStyle w:val="Odstavecseseznamem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podľa hospodárskych stredísk</w:t>
      </w:r>
    </w:p>
    <w:p w:rsidR="001045CB" w:rsidRDefault="001045CB" w:rsidP="001045CB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Vyčíslite v správnom stredisku a v odbytovom stredisku prvotné a druhotné náklady</w:t>
      </w:r>
    </w:p>
    <w:p w:rsidR="00C42586" w:rsidRDefault="001045CB" w:rsidP="00C4258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Zistite výšku nákladov na 1 ks výrobku A a na 1 ks výrobku B</w:t>
      </w:r>
    </w:p>
    <w:p w:rsidR="00C42586" w:rsidRDefault="00C42586" w:rsidP="00C42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586" w:rsidRPr="00C42586" w:rsidRDefault="00C42586" w:rsidP="00C42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Daň z príjmov účty 59. – nie sú nákladmi pre podnik (je to rozdelenie zisku medzi podnik a štát)</w:t>
      </w:r>
    </w:p>
    <w:sectPr w:rsidR="00C42586" w:rsidRPr="00C42586" w:rsidSect="00D46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874C0"/>
    <w:multiLevelType w:val="hybridMultilevel"/>
    <w:tmpl w:val="83CCA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A3557"/>
    <w:multiLevelType w:val="hybridMultilevel"/>
    <w:tmpl w:val="F5E4D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615728"/>
    <w:multiLevelType w:val="hybridMultilevel"/>
    <w:tmpl w:val="469403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45CB"/>
    <w:rsid w:val="000B53F4"/>
    <w:rsid w:val="001045CB"/>
    <w:rsid w:val="005B4CF8"/>
    <w:rsid w:val="00610CAF"/>
    <w:rsid w:val="008C4EA2"/>
    <w:rsid w:val="00A16D8C"/>
    <w:rsid w:val="00AD4B74"/>
    <w:rsid w:val="00B35C1D"/>
    <w:rsid w:val="00C42586"/>
    <w:rsid w:val="00D46F50"/>
    <w:rsid w:val="00D74AFA"/>
    <w:rsid w:val="00E12648"/>
    <w:rsid w:val="00ED5A17"/>
    <w:rsid w:val="00F80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6F50"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45CB"/>
    <w:pPr>
      <w:ind w:left="720"/>
      <w:contextualSpacing/>
    </w:pPr>
  </w:style>
  <w:style w:type="table" w:styleId="Mkatabulky">
    <w:name w:val="Table Grid"/>
    <w:basedOn w:val="Normlntabulka"/>
    <w:uiPriority w:val="59"/>
    <w:rsid w:val="00ED5A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402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8</cp:revision>
  <dcterms:created xsi:type="dcterms:W3CDTF">2010-09-29T07:24:00Z</dcterms:created>
  <dcterms:modified xsi:type="dcterms:W3CDTF">2010-10-06T07:30:00Z</dcterms:modified>
</cp:coreProperties>
</file>